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both"/>
        <w:rPr>
          <w:sz w:val="32"/>
          <w:szCs w:val="32"/>
          <w:rFonts w:ascii="黑体" w:eastAsia="黑体" w:hAnsi="黑体" w:cs="黑体" w:cstheme="minorBidi"/>
        </w:rPr>
      </w:pPr>
      <w:r>
        <w:rPr>
          <w:sz w:val="32"/>
          <w:szCs w:val="32"/>
          <w:rFonts w:ascii="黑体" w:eastAsia="黑体" w:hAnsi="黑体" w:cs="黑体" w:cstheme="minorBidi"/>
        </w:rPr>
        <w:t>附件：</w:t>
      </w:r>
    </w:p>
    <w:p>
      <w:pPr>
        <w:jc w:val="center"/>
        <w:shd w:val="clear" w:color="000000" w:fill="FAFAFA"/>
        <w:spacing w:lineRule="atLeast" w:line="357" w:before="15" w:after="150"/>
        <w:rPr>
          <w:color w:val="666666"/>
          <w:sz w:val="32"/>
          <w:szCs w:val="32"/>
          <w:rFonts w:ascii="方正小标宋简体" w:eastAsia="方正小标宋简体" w:hAnsi="方正小标宋简体" w:cs="方正小标宋简体"/>
        </w:rPr>
      </w:pPr>
      <w:r>
        <w:rPr>
          <w:color w:val="000000"/>
          <w:sz w:val="32"/>
          <w:szCs w:val="32"/>
          <w:shd w:val="clear" w:color="000000" w:fill="FAFAFA"/>
          <w:rFonts w:ascii="方正小标宋简体" w:eastAsia="方正小标宋简体" w:hAnsi="方正小标宋简体" w:cs="方正小标宋简体"/>
        </w:rPr>
        <w:t>《会务指南》彩页价目表&amp;认购表</w:t>
      </w:r>
    </w:p>
    <w:tbl>
      <w:tblID w:val="0"/>
      <w:tblPr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8310" w:type="dxa"/>
        <w:tblInd w:w="20" w:type="dxa"/>
        <w:tblLook w:val="0004A0" w:firstRow="1" w:lastRow="0" w:firstColumn="1" w:lastColumn="0" w:noHBand="0" w:noVBand="1"/>
        <w:tblLayout w:type="fixed"/>
      </w:tblPr>
      <w:tblGrid>
        <w:gridCol w:w="1276"/>
        <w:gridCol w:w="1930"/>
        <w:gridCol w:w="1751"/>
        <w:gridCol w:w="760"/>
        <w:gridCol w:w="1690"/>
        <w:gridCol w:w="903"/>
      </w:tblGrid>
      <w:tr>
        <w:trPr>
          <w:trHeight w:hRule="atleast" w:val="1177"/>
        </w:trPr>
        <w:tc>
          <w:tcPr>
            <w:tcW w:type="dxa" w:w="1276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vMerge w:val="restart"/>
            <w:tcBorders>
              <w:bottom w:val="" w:color="auto" w:sz="6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306" w:before="15" w:after="150"/>
              <w:ind w:left="525" w:hanging="525"/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</w:pP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会务指南</w:t>
            </w:r>
          </w:p>
          <w:p>
            <w:pPr>
              <w:jc w:val="center"/>
              <w:spacing w:lineRule="atLeast" w:line="306" w:before="15" w:after="150"/>
              <w:ind w:left="525" w:hanging="525"/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</w:pP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平面彩页</w:t>
            </w:r>
          </w:p>
        </w:tc>
        <w:tc>
          <w:tcPr>
            <w:tcW w:type="dxa" w:w="193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版位名称</w:t>
            </w:r>
          </w:p>
        </w:tc>
        <w:tc>
          <w:tcPr>
            <w:tcW w:type="dxa" w:w="1751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规格</w:t>
            </w: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/mm</w:t>
            </w:r>
          </w:p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（高</w:t>
            </w: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×宽</w:t>
            </w: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）</w:t>
            </w:r>
          </w:p>
        </w:tc>
        <w:tc>
          <w:tcPr>
            <w:tcW w:type="dxa" w:w="76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单位</w:t>
            </w:r>
          </w:p>
        </w:tc>
        <w:tc>
          <w:tcPr>
            <w:tcW w:type="dxa" w:w="169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single" w:color="auto" w:sz="4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收费标准</w:t>
            </w: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/</w:t>
            </w: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元</w:t>
            </w:r>
          </w:p>
        </w:tc>
        <w:tc>
          <w:tcPr>
            <w:tcW w:type="dxa" w:w="903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  <w:tcBorders>
              <w:bottom w:val="" w:color="auto" w:sz="6"/>
              <w:left w:val="single" w:color="auto" w:sz="4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</w:pP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认购</w:t>
            </w:r>
            <w:r>
              <w:rPr>
                <w:b w:val="1"/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项</w:t>
            </w:r>
          </w:p>
        </w:tc>
      </w:tr>
      <w:tr>
        <w:trPr>
          <w:trHeight w:hRule="atleast" w:val="517"/>
        </w:trPr>
        <w:tc>
          <w:tcPr>
            <w:tcW w:type="dxa" w:w="1276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vMerge/>
            <w:tcBorders>
              <w:bottom w:val="" w:color="auto" w:sz="6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bottom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封面</w:t>
            </w:r>
          </w:p>
        </w:tc>
        <w:tc>
          <w:tcPr>
            <w:tcW w:type="dxa" w:w="175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285×210</w:t>
            </w:r>
          </w:p>
        </w:tc>
        <w:tc>
          <w:tcPr>
            <w:tcW w:type="dxa" w:w="76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面</w:t>
            </w:r>
          </w:p>
        </w:tc>
        <w:tc>
          <w:tcPr>
            <w:tcW w:type="dxa" w:w="169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single" w:color="auto" w:sz="4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24000</w:t>
            </w:r>
          </w:p>
        </w:tc>
        <w:tc>
          <w:tcPr>
            <w:tcW w:type="dxa" w:w="90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single" w:color="auto" w:sz="4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</w:p>
        </w:tc>
      </w:tr>
      <w:tr>
        <w:trPr>
          <w:trHeight w:hRule="atleast" w:val="425"/>
        </w:trPr>
        <w:tc>
          <w:tcPr>
            <w:tcW w:type="dxa" w:w="1276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vMerge/>
            <w:tcBorders>
              <w:bottom w:val="" w:color="auto" w:sz="6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bottom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封面拉页</w:t>
            </w:r>
          </w:p>
        </w:tc>
        <w:tc>
          <w:tcPr>
            <w:tcW w:type="dxa" w:w="1751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285×420</w:t>
            </w:r>
          </w:p>
        </w:tc>
        <w:tc>
          <w:tcPr>
            <w:tcW w:type="dxa" w:w="76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面</w:t>
            </w:r>
          </w:p>
        </w:tc>
        <w:tc>
          <w:tcPr>
            <w:tcW w:type="dxa" w:w="169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single" w:color="auto" w:sz="4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25000</w:t>
            </w:r>
          </w:p>
        </w:tc>
        <w:tc>
          <w:tcPr>
            <w:tcW w:type="dxa" w:w="90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single" w:color="auto" w:sz="4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</w:p>
        </w:tc>
      </w:tr>
      <w:tr>
        <w:trPr/>
        <w:tc>
          <w:tcPr>
            <w:tcW w:type="dxa" w:w="1276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vMerge/>
            <w:tcBorders>
              <w:bottom w:val="" w:color="auto" w:sz="6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bottom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封二</w:t>
            </w:r>
          </w:p>
        </w:tc>
        <w:tc>
          <w:tcPr>
            <w:tcW w:type="dxa" w:w="175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285×210</w:t>
            </w:r>
          </w:p>
        </w:tc>
        <w:tc>
          <w:tcPr>
            <w:tcW w:type="dxa" w:w="76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面</w:t>
            </w:r>
          </w:p>
        </w:tc>
        <w:tc>
          <w:tcPr>
            <w:tcW w:type="dxa" w:w="169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single" w:color="auto" w:sz="4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20000</w:t>
            </w:r>
          </w:p>
        </w:tc>
        <w:tc>
          <w:tcPr>
            <w:tcW w:type="dxa" w:w="90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single" w:color="auto" w:sz="4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</w:p>
        </w:tc>
      </w:tr>
      <w:tr>
        <w:trPr/>
        <w:tc>
          <w:tcPr>
            <w:tcW w:type="dxa" w:w="1276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vMerge/>
            <w:tcBorders>
              <w:bottom w:val="" w:color="auto" w:sz="6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bottom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封三</w:t>
            </w:r>
          </w:p>
        </w:tc>
        <w:tc>
          <w:tcPr>
            <w:tcW w:type="dxa" w:w="1751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285×210</w:t>
            </w:r>
          </w:p>
        </w:tc>
        <w:tc>
          <w:tcPr>
            <w:tcW w:type="dxa" w:w="76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面</w:t>
            </w:r>
          </w:p>
        </w:tc>
        <w:tc>
          <w:tcPr>
            <w:tcW w:type="dxa" w:w="169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single" w:color="auto" w:sz="4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18000</w:t>
            </w:r>
          </w:p>
        </w:tc>
        <w:tc>
          <w:tcPr>
            <w:tcW w:type="dxa" w:w="90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single" w:color="auto" w:sz="4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</w:p>
        </w:tc>
      </w:tr>
      <w:tr>
        <w:trPr/>
        <w:tc>
          <w:tcPr>
            <w:tcW w:type="dxa" w:w="1276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vMerge/>
            <w:tcBorders>
              <w:bottom w:val="" w:color="auto" w:sz="6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bottom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封底</w:t>
            </w:r>
          </w:p>
        </w:tc>
        <w:tc>
          <w:tcPr>
            <w:tcW w:type="dxa" w:w="175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285×210</w:t>
            </w:r>
          </w:p>
        </w:tc>
        <w:tc>
          <w:tcPr>
            <w:tcW w:type="dxa" w:w="76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面</w:t>
            </w:r>
          </w:p>
        </w:tc>
        <w:tc>
          <w:tcPr>
            <w:tcW w:type="dxa" w:w="169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single" w:color="auto" w:sz="4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24000</w:t>
            </w:r>
          </w:p>
        </w:tc>
        <w:tc>
          <w:tcPr>
            <w:tcW w:type="dxa" w:w="90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single" w:color="auto" w:sz="4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</w:p>
        </w:tc>
      </w:tr>
      <w:tr>
        <w:trPr/>
        <w:tc>
          <w:tcPr>
            <w:tcW w:type="dxa" w:w="1276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vMerge/>
            <w:tcBorders>
              <w:bottom w:val="" w:color="auto" w:sz="6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封底拉页</w:t>
            </w:r>
          </w:p>
        </w:tc>
        <w:tc>
          <w:tcPr>
            <w:tcW w:type="dxa" w:w="1751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285×420</w:t>
            </w:r>
          </w:p>
        </w:tc>
        <w:tc>
          <w:tcPr>
            <w:tcW w:type="dxa" w:w="76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面</w:t>
            </w:r>
          </w:p>
        </w:tc>
        <w:tc>
          <w:tcPr>
            <w:tcW w:type="dxa" w:w="169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single" w:color="auto" w:sz="4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25000</w:t>
            </w:r>
          </w:p>
        </w:tc>
        <w:tc>
          <w:tcPr>
            <w:tcW w:type="dxa" w:w="90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single" w:color="auto" w:sz="4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</w:p>
        </w:tc>
      </w:tr>
      <w:tr>
        <w:trPr/>
        <w:tc>
          <w:tcPr>
            <w:tcW w:type="dxa" w:w="1276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vMerge/>
            <w:tcBorders>
              <w:bottom w:val="" w:color="auto" w:sz="6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前置彩色插页</w:t>
            </w:r>
          </w:p>
        </w:tc>
        <w:tc>
          <w:tcPr>
            <w:tcW w:type="dxa" w:w="175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285×210</w:t>
            </w:r>
          </w:p>
        </w:tc>
        <w:tc>
          <w:tcPr>
            <w:tcW w:type="dxa" w:w="76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面</w:t>
            </w:r>
          </w:p>
        </w:tc>
        <w:tc>
          <w:tcPr>
            <w:tcW w:type="dxa" w:w="169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single" w:color="auto" w:sz="4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1</w:t>
            </w: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5</w:t>
            </w: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000</w:t>
            </w:r>
          </w:p>
        </w:tc>
        <w:tc>
          <w:tcPr>
            <w:tcW w:type="dxa" w:w="90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single" w:color="auto" w:sz="4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</w:p>
        </w:tc>
      </w:tr>
      <w:tr>
        <w:trPr/>
        <w:tc>
          <w:tcPr>
            <w:tcW w:type="dxa" w:w="1276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vMerge/>
            <w:tcBorders>
              <w:bottom w:val="" w:color="auto" w:sz="6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彩色内页整版</w:t>
            </w:r>
          </w:p>
        </w:tc>
        <w:tc>
          <w:tcPr>
            <w:tcW w:type="dxa" w:w="1751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285×210</w:t>
            </w:r>
          </w:p>
        </w:tc>
        <w:tc>
          <w:tcPr>
            <w:tcW w:type="dxa" w:w="76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面</w:t>
            </w:r>
          </w:p>
        </w:tc>
        <w:tc>
          <w:tcPr>
            <w:tcW w:type="dxa" w:w="169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single" w:color="auto" w:sz="4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12000</w:t>
            </w:r>
          </w:p>
        </w:tc>
        <w:tc>
          <w:tcPr>
            <w:tcW w:type="dxa" w:w="903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vAlign w:val="center"/>
            <w:tcBorders>
              <w:bottom w:val="" w:color="auto" w:sz="6"/>
              <w:left w:val="single" w:color="auto" w:sz="4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</w:p>
        </w:tc>
      </w:tr>
      <w:tr>
        <w:trPr/>
        <w:tc>
          <w:tcPr>
            <w:tcW w:type="dxa" w:w="1276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  <w:vMerge/>
            <w:tcBorders>
              <w:bottom w:val="" w:color="auto" w:sz="6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彩色内页半版</w:t>
            </w:r>
          </w:p>
        </w:tc>
        <w:tc>
          <w:tcPr>
            <w:tcW w:type="dxa" w:w="175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140×210</w:t>
            </w:r>
          </w:p>
        </w:tc>
        <w:tc>
          <w:tcPr>
            <w:tcW w:type="dxa" w:w="76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/>
              </w:rPr>
              <w:t>面</w:t>
            </w:r>
          </w:p>
        </w:tc>
        <w:tc>
          <w:tcPr>
            <w:tcW w:type="dxa" w:w="169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" w:color="auto" w:sz="6"/>
              <w:right w:val="single" w:color="auto" w:sz="4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>8000</w:t>
            </w:r>
          </w:p>
        </w:tc>
        <w:tc>
          <w:tcPr>
            <w:tcW w:type="dxa" w:w="90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  <w:tcBorders>
              <w:bottom w:val="" w:color="auto" w:sz="6"/>
              <w:left w:val="single" w:color="auto" w:sz="4"/>
              <w:right w:val="" w:color="auto" w:sz="6"/>
              <w:top w:val="" w:color="auto" w:sz="6"/>
            </w:tcBorders>
          </w:tcPr>
          <w:p>
            <w:pPr>
              <w:jc w:val="center"/>
              <w:spacing w:lineRule="atLeast" w:line="306" w:before="15" w:after="150"/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</w:p>
        </w:tc>
      </w:tr>
      <w:tr>
        <w:trPr>
          <w:trHeight w:hRule="atleast" w:val="7296"/>
        </w:trPr>
        <w:tc>
          <w:tcPr>
            <w:tcW w:type="dxa" w:w="831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6"/>
            <w:tcBorders>
              <w:bottom w:val="single" w:color="000000" w:sz="8"/>
              <w:left w:val="single" w:color="000000" w:sz="8"/>
              <w:right w:val="" w:color="auto" w:sz="6"/>
              <w:top w:val="" w:color="auto" w:sz="6"/>
            </w:tcBorders>
          </w:tcPr>
          <w:p>
            <w:pPr>
              <w:rPr>
                <w:sz w:val="30"/>
                <w:szCs w:val="30"/>
                <w:rFonts w:ascii="仿宋_GB2312" w:eastAsia="仿宋_GB2312" w:hAnsi="仿宋_GB2312" w:cs="仿宋_GB2312" w:cstheme="minorBidi"/>
              </w:rPr>
            </w:pPr>
            <w:r>
              <w:rPr>
                <w:b w:val="1"/>
                <w:sz w:val="30"/>
                <w:szCs w:val="30"/>
                <w:rFonts w:ascii="仿宋_GB2312" w:eastAsia="仿宋_GB2312" w:hAnsi="仿宋_GB2312" w:cs="仿宋_GB2312" w:cstheme="minorBidi"/>
              </w:rPr>
              <w:t>《会务指南》彩页认购单位信息</w:t>
            </w:r>
            <w:r>
              <w:rPr>
                <w:sz w:val="30"/>
                <w:szCs w:val="30"/>
                <w:rFonts w:ascii="仿宋_GB2312" w:eastAsia="仿宋_GB2312" w:hAnsi="仿宋_GB2312" w:cs="仿宋_GB2312" w:cstheme="minorBidi"/>
              </w:rPr>
              <w:t>:</w:t>
            </w:r>
          </w:p>
          <w:p>
            <w:pP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</w:pPr>
            <w:r>
              <w:rPr>
                <w:sz w:val="30"/>
                <w:szCs w:val="30"/>
                <w:rFonts w:ascii="仿宋_GB2312" w:eastAsia="仿宋_GB2312" w:hAnsi="仿宋_GB2312" w:cs="仿宋_GB2312" w:cstheme="minorBidi"/>
              </w:rPr>
              <w:t xml:space="preserve"> </w:t>
            </w: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  <w:t xml:space="preserve">企业名称: </w:t>
            </w:r>
            <w: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  <w:t xml:space="preserve">                           </w:t>
            </w:r>
          </w:p>
          <w:p>
            <w:pP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</w:pP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  <w:t xml:space="preserve"> 联 系 人: </w:t>
            </w:r>
            <w: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  <w:t xml:space="preserve">                           </w:t>
            </w:r>
          </w:p>
          <w:p>
            <w:pP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</w:pP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  <w:t xml:space="preserve"> 联系电话: </w:t>
            </w:r>
            <w: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  <w:t xml:space="preserve">                           </w:t>
            </w:r>
          </w:p>
          <w:p>
            <w:pP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</w:pP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  <w:t xml:space="preserve"> QQ/E-mail:</w:t>
            </w:r>
            <w: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  <w:t xml:space="preserve">                           </w:t>
            </w:r>
          </w:p>
          <w:p>
            <w:pP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</w:pP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  <w:t xml:space="preserve"> 微信号:</w:t>
            </w:r>
            <w: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  <w:t xml:space="preserve">                              </w:t>
            </w:r>
          </w:p>
          <w:p>
            <w:pP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</w:pP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  <w:t xml:space="preserve"> 其他备注: </w:t>
            </w:r>
            <w:r>
              <w:rPr>
                <w:color w:val="000000" w:themeColor="text1"/>
                <w:sz w:val="30"/>
                <w:szCs w:val="30"/>
                <w:u w:val="single"/>
                <w:rFonts w:ascii="仿宋_GB2312" w:eastAsia="仿宋_GB2312" w:hAnsi="仿宋_GB2312" w:cs="仿宋_GB2312" w:cstheme="minorBidi"/>
              </w:rPr>
              <w:t xml:space="preserve">                                               </w:t>
            </w:r>
          </w:p>
          <w:p>
            <w:pP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</w:pP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  <w:t xml:space="preserve">                 </w:t>
            </w:r>
          </w:p>
          <w:p>
            <w:pP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</w:pP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  <w:t xml:space="preserve">                        </w:t>
            </w:r>
          </w:p>
          <w:p>
            <w:pP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cstheme="minorBidi"/>
              </w:rPr>
              <w:t xml:space="preserve">                          企业（盖章）</w:t>
            </w:r>
          </w:p>
          <w:p>
            <w:pPr>
              <w:rPr>
                <w:color w:val="000000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</w:pPr>
            <w:r>
              <w:rPr>
                <w:color w:val="000000" w:themeColor="text1"/>
                <w:sz w:val="30"/>
                <w:szCs w:val="30"/>
                <w:rFonts w:ascii="仿宋_GB2312" w:eastAsia="仿宋_GB2312" w:hAnsi="仿宋_GB2312" w:cs="仿宋_GB2312" w:hAnsiTheme="minorHAnsi" w:cstheme="minorBidi"/>
              </w:rPr>
              <w:t xml:space="preserve">                                    年   月   日</w:t>
            </w:r>
          </w:p>
        </w:tc>
      </w:tr>
    </w:tbl>
    <w:p>
      <w:pPr>
        <w:jc w:val="both"/>
        <w:rPr>
          <w:sz w:val="32"/>
          <w:szCs w:val="32"/>
          <w:rFonts w:ascii="Calibri" w:eastAsia="仿宋" w:hAnsi="仿宋" w:cs="仿宋" w:asciiTheme="minorHAnsi" w:hAnsiTheme="minorHAnsi" w:cstheme="minorBidi"/>
        </w:rPr>
      </w:pPr>
    </w:p>
    <w:p>
      <w:pPr>
        <w:spacing w:lineRule="auto" w:line="259"/>
        <w:rPr>
          <w:color w:val="auto"/>
          <w:sz w:val="21"/>
          <w:szCs w:val="21"/>
          <w:rFonts w:ascii="Calibri" w:eastAsia="宋体" w:hAnsi="宋体" w:cs="宋体"/>
        </w:rPr>
      </w:pP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after="160"/>
        <w:rPr/>
      </w:pPr>
    </w:pPrDefault>
    <w:rPrDefault>
      <w:rPr>
        <w:color w:val="auto"/>
        <w:sz w:val="21"/>
        <w:szCs w:val="21"/>
      </w:rPr>
    </w:rPrDefault>
  </w:docDefaults>
  <w:style w:default="1" w:styleId="PO1" w:type="paragraph">
    <w:name w:val="Normal"/>
    <w:next w:val="PO1"/>
    <w:qFormat/>
    <w:uiPriority w:val="1"/>
    <w:pPr>
      <w:jc w:val="both"/>
      <w:spacing w:lineRule="auto" w:line="240" w:after="0"/>
      <w:rPr/>
      <w:autoSpaceDE w:val="0"/>
      <w:autoSpaceDN w:val="0"/>
    </w:pPr>
    <w:rPr>
      <w:color w:val="auto"/>
      <w:sz w:val="21"/>
      <w:szCs w:val="21"/>
      <w:rFonts w:ascii="Calibri" w:eastAsia="宋体" w:hAnsi="宋体" w:cs="宋体"/>
    </w:rPr>
  </w:style>
  <w:style w:default="1" w:styleId="PO2" w:type="character">
    <w:name w:val="Default Paragraph Font"/>
    <w:next w:val="PO1"/>
    <w:qFormat/>
    <w:uiPriority w:val="2"/>
    <w:semiHidden/>
    <w:unhideWhenUsed/>
    <w:rPr>
      <w:color w:val="auto"/>
      <w:sz w:val="21"/>
      <w:szCs w:val="21"/>
    </w:rPr>
  </w:style>
  <w:style w:default="1" w:styleId="PO3" w:type="table">
    <w:name w:val="Normal Table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57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